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1B4373">
      <w:pPr>
        <w:rPr>
          <w:rFonts w:ascii="Eras Medium ITC" w:hAnsi="Eras Medium ITC" w:cs="Arial"/>
          <w:szCs w:val="20"/>
        </w:rPr>
      </w:pPr>
      <w:r w:rsidRPr="00B976A8">
        <w:rPr>
          <w:rFonts w:ascii="Eras Medium ITC" w:hAnsi="Eras Medium ITC" w:cs="Arial"/>
          <w:b/>
          <w:szCs w:val="20"/>
        </w:rPr>
        <w:t xml:space="preserve">GEOG 1301 UNIT </w:t>
      </w:r>
      <w:r w:rsidR="00CE593D" w:rsidRPr="00B976A8">
        <w:rPr>
          <w:rFonts w:ascii="Eras Medium ITC" w:hAnsi="Eras Medium ITC" w:cs="Arial"/>
          <w:b/>
          <w:szCs w:val="20"/>
        </w:rPr>
        <w:t>4</w:t>
      </w:r>
      <w:r w:rsidRPr="00B976A8">
        <w:rPr>
          <w:rFonts w:ascii="Eras Medium ITC" w:hAnsi="Eras Medium ITC" w:cs="Arial"/>
          <w:b/>
          <w:szCs w:val="20"/>
        </w:rPr>
        <w:t xml:space="preserve"> REVIEW</w:t>
      </w:r>
    </w:p>
    <w:p w:rsidR="001B4373" w:rsidRPr="00E95252" w:rsidRDefault="001B4373" w:rsidP="001B4373">
      <w:pPr>
        <w:pStyle w:val="Heading1"/>
        <w:rPr>
          <w:rFonts w:ascii="Eras Medium ITC" w:hAnsi="Eras Medium ITC"/>
          <w:sz w:val="18"/>
        </w:rPr>
      </w:pPr>
    </w:p>
    <w:p w:rsidR="00190A14" w:rsidRPr="00E95252" w:rsidRDefault="00190A14" w:rsidP="00190A14">
      <w:pPr>
        <w:pStyle w:val="Heading3"/>
        <w:spacing w:line="240" w:lineRule="auto"/>
        <w:rPr>
          <w:rFonts w:ascii="Eras Medium ITC" w:hAnsi="Eras Medium ITC"/>
        </w:rPr>
      </w:pPr>
    </w:p>
    <w:p w:rsidR="00190A14" w:rsidRPr="00B976A8" w:rsidRDefault="00190A14" w:rsidP="00190A14">
      <w:pPr>
        <w:pStyle w:val="Heading3"/>
        <w:spacing w:line="240" w:lineRule="auto"/>
        <w:ind w:left="0"/>
        <w:rPr>
          <w:rFonts w:ascii="Eras Medium ITC" w:hAnsi="Eras Medium ITC"/>
          <w:b/>
          <w:sz w:val="20"/>
          <w:u w:val="none"/>
        </w:rPr>
      </w:pPr>
      <w:r w:rsidRPr="00B976A8">
        <w:rPr>
          <w:rFonts w:ascii="Eras Medium ITC" w:hAnsi="Eras Medium ITC"/>
          <w:b/>
          <w:sz w:val="20"/>
          <w:u w:val="none"/>
        </w:rPr>
        <w:t>1. WATER PROPERTIES</w:t>
      </w:r>
    </w:p>
    <w:p w:rsidR="00190A14" w:rsidRPr="00E95252" w:rsidRDefault="00190A14" w:rsidP="00190A14">
      <w:pPr>
        <w:pStyle w:val="Heading3"/>
        <w:spacing w:line="240" w:lineRule="auto"/>
        <w:rPr>
          <w:rFonts w:ascii="Eras Medium ITC" w:hAnsi="Eras Medium ITC"/>
        </w:rPr>
      </w:pPr>
    </w:p>
    <w:p w:rsidR="00190A14" w:rsidRPr="00B976A8" w:rsidRDefault="00190A14" w:rsidP="00190A14">
      <w:pPr>
        <w:pStyle w:val="Heading3"/>
        <w:spacing w:line="240" w:lineRule="auto"/>
        <w:ind w:left="340"/>
        <w:rPr>
          <w:rFonts w:ascii="Eras Medium ITC" w:hAnsi="Eras Medium ITC"/>
          <w:sz w:val="20"/>
        </w:rPr>
      </w:pPr>
      <w:r w:rsidRPr="00B976A8">
        <w:rPr>
          <w:rFonts w:ascii="Eras Medium ITC" w:hAnsi="Eras Medium ITC"/>
          <w:sz w:val="20"/>
        </w:rPr>
        <w:t>Chemical</w:t>
      </w:r>
    </w:p>
    <w:p w:rsidR="00190A14" w:rsidRPr="00B976A8" w:rsidRDefault="00190A14" w:rsidP="00190A14">
      <w:pPr>
        <w:pStyle w:val="Heading1"/>
        <w:numPr>
          <w:ilvl w:val="0"/>
          <w:numId w:val="33"/>
        </w:numPr>
        <w:tabs>
          <w:tab w:val="clear" w:pos="1080"/>
        </w:tabs>
        <w:ind w:left="700"/>
        <w:jc w:val="both"/>
        <w:rPr>
          <w:rFonts w:ascii="Eras Medium ITC" w:hAnsi="Eras Medium ITC"/>
          <w:b w:val="0"/>
          <w:szCs w:val="18"/>
        </w:rPr>
      </w:pPr>
      <w:r w:rsidRPr="00B976A8">
        <w:rPr>
          <w:rFonts w:ascii="Eras Medium ITC" w:hAnsi="Eras Medium ITC"/>
          <w:b w:val="0"/>
          <w:szCs w:val="18"/>
        </w:rPr>
        <w:t>H</w:t>
      </w:r>
      <w:r w:rsidRPr="00B976A8">
        <w:rPr>
          <w:rFonts w:ascii="Eras Medium ITC" w:hAnsi="Eras Medium ITC"/>
          <w:b w:val="0"/>
          <w:szCs w:val="18"/>
          <w:vertAlign w:val="subscript"/>
        </w:rPr>
        <w:t>2</w:t>
      </w:r>
      <w:r w:rsidRPr="00B976A8">
        <w:rPr>
          <w:rFonts w:ascii="Eras Medium ITC" w:hAnsi="Eras Medium ITC"/>
          <w:b w:val="0"/>
          <w:szCs w:val="18"/>
        </w:rPr>
        <w:t>O</w:t>
      </w:r>
    </w:p>
    <w:p w:rsidR="00190A14" w:rsidRPr="00B976A8" w:rsidRDefault="00190A14" w:rsidP="00190A14">
      <w:pPr>
        <w:pStyle w:val="Heading1"/>
        <w:numPr>
          <w:ilvl w:val="0"/>
          <w:numId w:val="33"/>
        </w:numPr>
        <w:tabs>
          <w:tab w:val="clear" w:pos="1080"/>
        </w:tabs>
        <w:ind w:left="700"/>
        <w:jc w:val="both"/>
        <w:rPr>
          <w:rFonts w:ascii="Eras Medium ITC" w:hAnsi="Eras Medium ITC"/>
          <w:b w:val="0"/>
          <w:szCs w:val="18"/>
        </w:rPr>
      </w:pPr>
      <w:proofErr w:type="gramStart"/>
      <w:r w:rsidRPr="00B976A8">
        <w:rPr>
          <w:rFonts w:ascii="Eras Medium ITC" w:hAnsi="Eras Medium ITC"/>
          <w:b w:val="0"/>
          <w:szCs w:val="18"/>
        </w:rPr>
        <w:t>universal</w:t>
      </w:r>
      <w:proofErr w:type="gramEnd"/>
      <w:r w:rsidRPr="00B976A8">
        <w:rPr>
          <w:rFonts w:ascii="Eras Medium ITC" w:hAnsi="Eras Medium ITC"/>
          <w:b w:val="0"/>
          <w:szCs w:val="18"/>
        </w:rPr>
        <w:t xml:space="preserve"> solvent</w:t>
      </w:r>
    </w:p>
    <w:p w:rsidR="00190A14" w:rsidRPr="00B976A8" w:rsidRDefault="00190A14" w:rsidP="00190A14">
      <w:pPr>
        <w:pStyle w:val="Heading1"/>
        <w:numPr>
          <w:ilvl w:val="0"/>
          <w:numId w:val="33"/>
        </w:numPr>
        <w:tabs>
          <w:tab w:val="clear" w:pos="1080"/>
        </w:tabs>
        <w:ind w:left="700"/>
        <w:jc w:val="both"/>
        <w:rPr>
          <w:rFonts w:ascii="Eras Medium ITC" w:hAnsi="Eras Medium ITC"/>
          <w:b w:val="0"/>
          <w:szCs w:val="18"/>
        </w:rPr>
      </w:pPr>
      <w:proofErr w:type="gramStart"/>
      <w:r w:rsidRPr="00B976A8">
        <w:rPr>
          <w:rFonts w:ascii="Eras Medium ITC" w:hAnsi="Eras Medium ITC"/>
          <w:b w:val="0"/>
          <w:szCs w:val="18"/>
        </w:rPr>
        <w:t>neutral</w:t>
      </w:r>
      <w:proofErr w:type="gramEnd"/>
      <w:r w:rsidRPr="00B976A8">
        <w:rPr>
          <w:rFonts w:ascii="Eras Medium ITC" w:hAnsi="Eras Medium ITC"/>
          <w:b w:val="0"/>
          <w:szCs w:val="18"/>
        </w:rPr>
        <w:t xml:space="preserve"> pH of 7</w:t>
      </w:r>
    </w:p>
    <w:p w:rsidR="00190A14" w:rsidRPr="00E95252" w:rsidRDefault="00190A14" w:rsidP="00190A14">
      <w:pPr>
        <w:pStyle w:val="Heading3"/>
        <w:spacing w:line="240" w:lineRule="auto"/>
        <w:ind w:left="360"/>
        <w:rPr>
          <w:rFonts w:ascii="Eras Medium ITC" w:hAnsi="Eras Medium ITC"/>
          <w:bCs/>
        </w:rPr>
      </w:pPr>
    </w:p>
    <w:p w:rsidR="00190A14" w:rsidRPr="00B976A8" w:rsidRDefault="00190A14" w:rsidP="00190A14">
      <w:pPr>
        <w:pStyle w:val="Heading3"/>
        <w:spacing w:line="240" w:lineRule="auto"/>
        <w:ind w:left="360"/>
        <w:rPr>
          <w:rFonts w:ascii="Eras Medium ITC" w:hAnsi="Eras Medium ITC"/>
          <w:bCs/>
          <w:sz w:val="20"/>
        </w:rPr>
      </w:pPr>
      <w:r w:rsidRPr="00B976A8">
        <w:rPr>
          <w:rFonts w:ascii="Eras Medium ITC" w:hAnsi="Eras Medium ITC"/>
          <w:bCs/>
          <w:sz w:val="20"/>
        </w:rPr>
        <w:t>Physical</w:t>
      </w:r>
    </w:p>
    <w:p w:rsidR="00190A14" w:rsidRPr="00B976A8" w:rsidRDefault="00190A14" w:rsidP="00190A14">
      <w:pPr>
        <w:pStyle w:val="ListBullet4"/>
        <w:numPr>
          <w:ilvl w:val="0"/>
          <w:numId w:val="35"/>
        </w:numPr>
        <w:tabs>
          <w:tab w:val="clear" w:pos="360"/>
        </w:tabs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 xml:space="preserve">only natural substance that is found in all three states - liquid, solid (ice) and gas (steam) - at the temperatures normally found on earth … constantly interacting, changing </w:t>
      </w:r>
      <w:r w:rsidR="00B62FF2">
        <w:rPr>
          <w:rFonts w:ascii="Eras Medium ITC" w:hAnsi="Eras Medium ITC"/>
          <w:sz w:val="20"/>
          <w:szCs w:val="18"/>
        </w:rPr>
        <w:t>and</w:t>
      </w:r>
      <w:r w:rsidRPr="00B976A8">
        <w:rPr>
          <w:rFonts w:ascii="Eras Medium ITC" w:hAnsi="Eras Medium ITC"/>
          <w:sz w:val="20"/>
          <w:szCs w:val="18"/>
        </w:rPr>
        <w:t xml:space="preserve"> in movement</w:t>
      </w:r>
    </w:p>
    <w:p w:rsidR="00190A14" w:rsidRPr="00B976A8" w:rsidRDefault="00190A14" w:rsidP="00190A14">
      <w:pPr>
        <w:pStyle w:val="ListBullet4"/>
        <w:numPr>
          <w:ilvl w:val="0"/>
          <w:numId w:val="35"/>
        </w:numPr>
        <w:tabs>
          <w:tab w:val="clear" w:pos="360"/>
        </w:tabs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freezes at 32</w:t>
      </w:r>
      <w:r w:rsidRPr="00B976A8">
        <w:rPr>
          <w:rFonts w:ascii="Eras Medium ITC" w:hAnsi="Eras Medium ITC"/>
          <w:sz w:val="20"/>
          <w:szCs w:val="18"/>
          <w:vertAlign w:val="superscript"/>
        </w:rPr>
        <w:t>o</w:t>
      </w:r>
      <w:r w:rsidRPr="00B976A8">
        <w:rPr>
          <w:rFonts w:ascii="Eras Medium ITC" w:hAnsi="Eras Medium ITC"/>
          <w:sz w:val="20"/>
          <w:szCs w:val="18"/>
        </w:rPr>
        <w:t xml:space="preserve"> Fahrenheit (F) and boils at 212</w:t>
      </w:r>
      <w:r w:rsidRPr="00B976A8">
        <w:rPr>
          <w:rFonts w:ascii="Eras Medium ITC" w:hAnsi="Eras Medium ITC"/>
          <w:sz w:val="20"/>
          <w:szCs w:val="18"/>
          <w:vertAlign w:val="superscript"/>
        </w:rPr>
        <w:t>o</w:t>
      </w:r>
      <w:r w:rsidRPr="00B976A8">
        <w:rPr>
          <w:rFonts w:ascii="Eras Medium ITC" w:hAnsi="Eras Medium ITC"/>
          <w:sz w:val="20"/>
          <w:szCs w:val="18"/>
        </w:rPr>
        <w:t xml:space="preserve"> F (at sea level) … the baseline with which temperature is measured</w:t>
      </w:r>
    </w:p>
    <w:p w:rsidR="00190A14" w:rsidRPr="00B976A8" w:rsidRDefault="00190A14" w:rsidP="00190A14">
      <w:pPr>
        <w:pStyle w:val="ListBullet4"/>
        <w:numPr>
          <w:ilvl w:val="0"/>
          <w:numId w:val="35"/>
        </w:numPr>
        <w:tabs>
          <w:tab w:val="clear" w:pos="360"/>
        </w:tabs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the solid form, ice, is less dense than the liquid form, which is why ice floats</w:t>
      </w:r>
    </w:p>
    <w:p w:rsidR="00190A14" w:rsidRPr="00B976A8" w:rsidRDefault="00190A14" w:rsidP="00190A14">
      <w:pPr>
        <w:pStyle w:val="ListBullet4"/>
        <w:numPr>
          <w:ilvl w:val="0"/>
          <w:numId w:val="35"/>
        </w:numPr>
        <w:tabs>
          <w:tab w:val="clear" w:pos="360"/>
        </w:tabs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has high specific heat index - water can absorb lot of heat before it begins to get hot</w:t>
      </w:r>
    </w:p>
    <w:p w:rsidR="00190A14" w:rsidRPr="00B976A8" w:rsidRDefault="00190A14" w:rsidP="00190A14">
      <w:pPr>
        <w:pStyle w:val="ListBullet4"/>
        <w:numPr>
          <w:ilvl w:val="0"/>
          <w:numId w:val="35"/>
        </w:numPr>
        <w:tabs>
          <w:tab w:val="clear" w:pos="360"/>
        </w:tabs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 xml:space="preserve">very high surface tension - water is sticky </w:t>
      </w:r>
      <w:r w:rsidR="00DA0397" w:rsidRPr="00DA0397">
        <w:rPr>
          <w:rFonts w:ascii="Eras Medium ITC" w:hAnsi="Eras Medium ITC"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sz w:val="20"/>
          <w:szCs w:val="18"/>
        </w:rPr>
        <w:t>elastic, tends to clump together in drops rather than spread out in a thin film … surface tension is responsible for capillary action, allows water (and its dissolved substances) to move through the roots of plants and through the tiny blood vessels in our bodies</w:t>
      </w:r>
    </w:p>
    <w:p w:rsidR="00190A14" w:rsidRPr="00B976A8" w:rsidRDefault="00190A14" w:rsidP="00190A14">
      <w:pPr>
        <w:numPr>
          <w:ilvl w:val="0"/>
          <w:numId w:val="35"/>
        </w:numPr>
        <w:tabs>
          <w:tab w:val="clear" w:pos="360"/>
        </w:tabs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of major importance to all living things</w:t>
      </w:r>
    </w:p>
    <w:p w:rsidR="00190A14" w:rsidRPr="00E95252" w:rsidRDefault="00190A14" w:rsidP="00190A14">
      <w:pPr>
        <w:jc w:val="both"/>
        <w:outlineLvl w:val="1"/>
        <w:rPr>
          <w:rFonts w:ascii="Eras Medium ITC" w:hAnsi="Eras Medium ITC" w:cs="Verdana"/>
          <w:b/>
          <w:bCs/>
          <w:sz w:val="18"/>
          <w:szCs w:val="18"/>
          <w:lang w:val="it-IT"/>
        </w:rPr>
      </w:pPr>
    </w:p>
    <w:p w:rsidR="00190A14" w:rsidRPr="00E95252" w:rsidRDefault="00190A14" w:rsidP="00190A14">
      <w:pPr>
        <w:jc w:val="both"/>
        <w:outlineLvl w:val="1"/>
        <w:rPr>
          <w:rFonts w:ascii="Eras Medium ITC" w:hAnsi="Eras Medium ITC" w:cs="Verdana"/>
          <w:b/>
          <w:bCs/>
          <w:sz w:val="18"/>
          <w:szCs w:val="18"/>
          <w:lang w:val="it-IT"/>
        </w:rPr>
      </w:pPr>
    </w:p>
    <w:p w:rsidR="00190A14" w:rsidRPr="00B976A8" w:rsidRDefault="00190A14" w:rsidP="00190A14">
      <w:pPr>
        <w:jc w:val="both"/>
        <w:outlineLvl w:val="1"/>
        <w:rPr>
          <w:rFonts w:ascii="Eras Medium ITC" w:hAnsi="Eras Medium ITC" w:cs="Verdana"/>
          <w:b/>
          <w:bCs/>
          <w:sz w:val="20"/>
          <w:szCs w:val="18"/>
          <w:lang w:val="it-IT"/>
        </w:rPr>
      </w:pPr>
      <w:r w:rsidRPr="00B976A8">
        <w:rPr>
          <w:rFonts w:ascii="Eras Medium ITC" w:hAnsi="Eras Medium ITC" w:cs="Verdana"/>
          <w:b/>
          <w:bCs/>
          <w:sz w:val="20"/>
          <w:szCs w:val="18"/>
          <w:lang w:val="it-IT"/>
        </w:rPr>
        <w:t>2. WATER DISTRIBUTION</w:t>
      </w:r>
    </w:p>
    <w:p w:rsidR="00190A14" w:rsidRPr="00E95252" w:rsidRDefault="00190A14" w:rsidP="00190A14">
      <w:pPr>
        <w:jc w:val="both"/>
        <w:outlineLvl w:val="1"/>
        <w:rPr>
          <w:rFonts w:ascii="Eras Medium ITC" w:hAnsi="Eras Medium ITC" w:cs="Verdana"/>
          <w:b/>
          <w:bCs/>
          <w:sz w:val="18"/>
          <w:szCs w:val="18"/>
          <w:lang w:val="it-IT"/>
        </w:rPr>
      </w:pPr>
    </w:p>
    <w:p w:rsidR="00190A14" w:rsidRPr="00E95252" w:rsidRDefault="00190A14" w:rsidP="00190A14">
      <w:pPr>
        <w:jc w:val="both"/>
        <w:outlineLvl w:val="1"/>
        <w:rPr>
          <w:rFonts w:ascii="Eras Medium ITC" w:hAnsi="Eras Medium ITC" w:cs="Verdana"/>
          <w:b/>
          <w:bCs/>
          <w:sz w:val="18"/>
          <w:szCs w:val="18"/>
          <w:lang w:val="it-IT"/>
        </w:rPr>
      </w:pPr>
    </w:p>
    <w:p w:rsidR="00190A14" w:rsidRPr="00B976A8" w:rsidRDefault="006522FB" w:rsidP="00190A14">
      <w:pPr>
        <w:jc w:val="both"/>
        <w:rPr>
          <w:rFonts w:ascii="Eras Medium ITC" w:hAnsi="Eras Medium ITC" w:cs="Verdana"/>
          <w:sz w:val="20"/>
          <w:szCs w:val="18"/>
          <w:lang w:val="it-IT"/>
        </w:rPr>
      </w:pPr>
      <w:r w:rsidRPr="0056373C">
        <w:rPr>
          <w:rFonts w:ascii="Eras Medium ITC" w:hAnsi="Eras Medium ITC" w:cs="Verdana"/>
          <w:sz w:val="20"/>
          <w:szCs w:val="18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r charts of the distribution of water on Earth. " style="width:267pt;height:184.2pt">
            <v:imagedata r:id="rId8" r:href="rId9"/>
          </v:shape>
        </w:pict>
      </w:r>
    </w:p>
    <w:p w:rsidR="00190A14" w:rsidRDefault="006522FB" w:rsidP="00190A14">
      <w:pPr>
        <w:jc w:val="both"/>
        <w:rPr>
          <w:rFonts w:ascii="Eras Medium ITC" w:hAnsi="Eras Medium ITC"/>
          <w:sz w:val="20"/>
          <w:szCs w:val="18"/>
        </w:rPr>
      </w:pPr>
      <w:r w:rsidRPr="0056373C">
        <w:rPr>
          <w:rFonts w:ascii="Eras Medium ITC" w:hAnsi="Eras Medium ITC"/>
          <w:sz w:val="20"/>
          <w:szCs w:val="18"/>
        </w:rPr>
        <w:pict>
          <v:shape id="_x0000_i1026" type="#_x0000_t75" alt="Pie charts of the distribution of water on Earth. " style="width:163.2pt;height:142.8pt">
            <v:imagedata r:id="rId10" r:href="rId11"/>
          </v:shape>
        </w:pict>
      </w:r>
    </w:p>
    <w:p w:rsidR="00190A14" w:rsidRPr="00B976A8" w:rsidRDefault="00190A14" w:rsidP="00190A14">
      <w:pPr>
        <w:pStyle w:val="Heading1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br w:type="page"/>
      </w:r>
      <w:r w:rsidRPr="00B976A8">
        <w:rPr>
          <w:rFonts w:ascii="Eras Medium ITC" w:hAnsi="Eras Medium ITC"/>
          <w:szCs w:val="18"/>
        </w:rPr>
        <w:lastRenderedPageBreak/>
        <w:t>3. THE WATER CYCLE</w:t>
      </w:r>
    </w:p>
    <w:p w:rsidR="00190A14" w:rsidRPr="00B976A8" w:rsidRDefault="00190A14" w:rsidP="00190A14">
      <w:pPr>
        <w:jc w:val="both"/>
        <w:rPr>
          <w:rFonts w:ascii="Eras Medium ITC" w:hAnsi="Eras Medium ITC"/>
          <w:sz w:val="20"/>
          <w:szCs w:val="18"/>
          <w:lang w:val="it-IT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1.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Water storage in oceans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Saline water existing in oceans and inland seas</w:t>
      </w:r>
    </w:p>
    <w:p w:rsidR="00190A14" w:rsidRPr="00B976A8" w:rsidRDefault="00190A14" w:rsidP="001C1FD9">
      <w:pPr>
        <w:ind w:left="600" w:hanging="300"/>
        <w:jc w:val="both"/>
        <w:outlineLvl w:val="1"/>
        <w:rPr>
          <w:rFonts w:ascii="Eras Medium ITC" w:hAnsi="Eras Medium ITC"/>
          <w:bCs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2.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Evaporation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process by which water is changed from liquid to a gas or vapor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/>
        <w:jc w:val="both"/>
        <w:outlineLvl w:val="1"/>
        <w:rPr>
          <w:rFonts w:ascii="Eras Medium ITC" w:hAnsi="Eras Medium ITC"/>
          <w:bCs/>
          <w:sz w:val="20"/>
          <w:szCs w:val="18"/>
        </w:rPr>
      </w:pPr>
      <w:r w:rsidRPr="00B976A8">
        <w:rPr>
          <w:rFonts w:ascii="Eras Medium ITC" w:hAnsi="Eras Medium ITC"/>
          <w:bCs/>
          <w:sz w:val="20"/>
          <w:szCs w:val="18"/>
        </w:rPr>
        <w:t>Evaporation drives the water cycle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3.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Sublimation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changing of snow or ice to water vapor without melting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4.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Evapotranspiration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process by which water vapor is discharged to the atmosphere as a result of evaporation from the soil and transpiration by plants</w:t>
      </w:r>
    </w:p>
    <w:p w:rsidR="001C1FD9" w:rsidRPr="00B976A8" w:rsidRDefault="001C1FD9" w:rsidP="001C1FD9">
      <w:pPr>
        <w:pStyle w:val="Heading8"/>
        <w:ind w:left="600" w:hanging="300"/>
        <w:rPr>
          <w:rFonts w:ascii="Eras Medium ITC" w:hAnsi="Eras Medium ITC"/>
          <w:b w:val="0"/>
          <w:sz w:val="20"/>
        </w:rPr>
      </w:pPr>
    </w:p>
    <w:p w:rsidR="00190A14" w:rsidRPr="00B976A8" w:rsidRDefault="00190A14" w:rsidP="001C1FD9">
      <w:pPr>
        <w:pStyle w:val="Heading8"/>
        <w:ind w:left="600"/>
        <w:rPr>
          <w:rFonts w:ascii="Eras Medium ITC" w:hAnsi="Eras Medium ITC"/>
          <w:b w:val="0"/>
          <w:sz w:val="20"/>
        </w:rPr>
      </w:pPr>
      <w:r w:rsidRPr="00B976A8">
        <w:rPr>
          <w:rFonts w:ascii="Eras Medium ITC" w:hAnsi="Eras Medium ITC"/>
          <w:b w:val="0"/>
          <w:sz w:val="20"/>
        </w:rPr>
        <w:t>Transpiration: The release of water from plant leaves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5.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Water storage in the atmosphere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: Water stored in the atmosphere as vapor, clouds </w:t>
      </w:r>
      <w:r w:rsidR="00DA0397" w:rsidRPr="00DA0397">
        <w:rPr>
          <w:rFonts w:ascii="Eras Medium ITC" w:hAnsi="Eras Medium ITC" w:cs="Arial"/>
          <w:bCs/>
          <w:kern w:val="36"/>
          <w:sz w:val="20"/>
          <w:szCs w:val="18"/>
        </w:rPr>
        <w:t xml:space="preserve">and 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humidity</w:t>
      </w:r>
    </w:p>
    <w:p w:rsidR="001C1FD9" w:rsidRPr="00B976A8" w:rsidRDefault="001C1FD9" w:rsidP="001C1FD9">
      <w:pPr>
        <w:ind w:left="600" w:hanging="300"/>
        <w:jc w:val="both"/>
        <w:outlineLvl w:val="1"/>
        <w:rPr>
          <w:rFonts w:ascii="Eras Medium ITC" w:hAnsi="Eras Medium ITC"/>
          <w:bCs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6.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Condensation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process by which water is changed from vapor to liquid</w:t>
      </w:r>
    </w:p>
    <w:p w:rsidR="001C1FD9" w:rsidRPr="00B976A8" w:rsidRDefault="001C1FD9" w:rsidP="001C1FD9">
      <w:pPr>
        <w:ind w:left="600" w:hanging="300"/>
        <w:jc w:val="both"/>
        <w:rPr>
          <w:rFonts w:ascii="Eras Medium ITC" w:hAnsi="Eras Medium ITC"/>
          <w:i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7.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Precipitation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discharge of water, in liquid or solid state, out of the atmosphere, generally on a land or water surface</w:t>
      </w:r>
    </w:p>
    <w:p w:rsidR="001C1FD9" w:rsidRPr="00B976A8" w:rsidRDefault="001C1FD9" w:rsidP="001C1FD9">
      <w:pPr>
        <w:pStyle w:val="BodyText2"/>
        <w:ind w:left="600" w:hanging="300"/>
        <w:jc w:val="both"/>
        <w:rPr>
          <w:rFonts w:ascii="Eras Medium ITC" w:hAnsi="Eras Medium ITC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8.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Water storage in ice and snow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Freshwater stored in frozen form, generally in glaciers, ice</w:t>
      </w:r>
      <w:r w:rsidR="001C1FD9"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 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fields </w:t>
      </w:r>
      <w:r w:rsidR="00DA0397" w:rsidRPr="00DA0397">
        <w:rPr>
          <w:rFonts w:ascii="Eras Medium ITC" w:hAnsi="Eras Medium ITC" w:cs="Arial"/>
          <w:bCs/>
          <w:kern w:val="36"/>
          <w:sz w:val="20"/>
          <w:szCs w:val="18"/>
        </w:rPr>
        <w:t xml:space="preserve">and 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snowfields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9.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Snowmelt runoff to streams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movement of water as surface runoff from snow and ice to surface water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10.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Surface runoff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Precipitation runoff which travels over soil surface to nearest stream channel</w:t>
      </w:r>
    </w:p>
    <w:p w:rsidR="001C1FD9" w:rsidRPr="00B976A8" w:rsidRDefault="001C1FD9" w:rsidP="001C1FD9">
      <w:pPr>
        <w:ind w:left="600" w:hanging="300"/>
        <w:jc w:val="both"/>
        <w:outlineLvl w:val="1"/>
        <w:rPr>
          <w:rFonts w:ascii="Eras Medium ITC" w:hAnsi="Eras Medium ITC"/>
          <w:bCs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11.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Stream</w:t>
      </w:r>
      <w:r w:rsidR="001C1FD9"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 xml:space="preserve">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flow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movement of water in a natural channel, such as a river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12.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Freshwater storage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Freshwater existing on the Earth's surface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13.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Infiltration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downward movement of water from the land surface into soil or porous rock</w:t>
      </w:r>
    </w:p>
    <w:p w:rsidR="001C1FD9" w:rsidRPr="00B976A8" w:rsidRDefault="001C1FD9" w:rsidP="001C1FD9">
      <w:pPr>
        <w:ind w:left="600" w:hanging="300"/>
        <w:jc w:val="both"/>
        <w:outlineLvl w:val="1"/>
        <w:rPr>
          <w:rFonts w:ascii="Eras Medium ITC" w:hAnsi="Eras Medium ITC"/>
          <w:bCs/>
          <w:sz w:val="20"/>
          <w:szCs w:val="18"/>
        </w:rPr>
      </w:pPr>
    </w:p>
    <w:p w:rsidR="00190A14" w:rsidRPr="00B976A8" w:rsidRDefault="00190A14" w:rsidP="001C1FD9">
      <w:pPr>
        <w:ind w:left="600"/>
        <w:jc w:val="both"/>
        <w:outlineLvl w:val="1"/>
        <w:rPr>
          <w:rFonts w:ascii="Eras Medium ITC" w:hAnsi="Eras Medium ITC"/>
          <w:bCs/>
          <w:sz w:val="20"/>
          <w:szCs w:val="18"/>
        </w:rPr>
      </w:pPr>
      <w:r w:rsidRPr="00B976A8">
        <w:rPr>
          <w:rFonts w:ascii="Eras Medium ITC" w:hAnsi="Eras Medium ITC"/>
          <w:bCs/>
          <w:sz w:val="20"/>
          <w:szCs w:val="18"/>
        </w:rPr>
        <w:t>Ground water begins as precipitation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14.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Ground-water storage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Water existing for long periods below the Earth's surface</w:t>
      </w:r>
    </w:p>
    <w:p w:rsidR="001C1FD9" w:rsidRPr="00B976A8" w:rsidRDefault="001C1FD9" w:rsidP="001C1FD9">
      <w:pPr>
        <w:ind w:left="600" w:hanging="300"/>
        <w:jc w:val="both"/>
        <w:outlineLvl w:val="1"/>
        <w:rPr>
          <w:rFonts w:ascii="Eras Medium ITC" w:hAnsi="Eras Medium ITC"/>
          <w:bCs/>
          <w:sz w:val="20"/>
          <w:szCs w:val="18"/>
        </w:rPr>
      </w:pPr>
    </w:p>
    <w:p w:rsidR="00190A14" w:rsidRPr="00B976A8" w:rsidRDefault="00190A14" w:rsidP="001C1FD9">
      <w:pPr>
        <w:ind w:left="600"/>
        <w:jc w:val="both"/>
        <w:outlineLvl w:val="1"/>
        <w:rPr>
          <w:rFonts w:ascii="Eras Medium ITC" w:hAnsi="Eras Medium ITC"/>
          <w:bCs/>
          <w:sz w:val="20"/>
          <w:szCs w:val="18"/>
        </w:rPr>
      </w:pPr>
      <w:r w:rsidRPr="00B976A8">
        <w:rPr>
          <w:rFonts w:ascii="Eras Medium ITC" w:hAnsi="Eras Medium ITC"/>
          <w:bCs/>
          <w:sz w:val="20"/>
          <w:szCs w:val="18"/>
        </w:rPr>
        <w:t>Stored water as part of the water cycle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15.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Ground-water discharge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The movement of water out of the ground</w:t>
      </w:r>
    </w:p>
    <w:p w:rsidR="001C1FD9" w:rsidRPr="00B976A8" w:rsidRDefault="001C1FD9" w:rsidP="001C1FD9">
      <w:pPr>
        <w:ind w:left="600" w:hanging="300"/>
        <w:jc w:val="both"/>
        <w:outlineLvl w:val="1"/>
        <w:rPr>
          <w:rFonts w:ascii="Eras Medium ITC" w:hAnsi="Eras Medium ITC"/>
          <w:bCs/>
          <w:sz w:val="20"/>
          <w:szCs w:val="18"/>
        </w:rPr>
      </w:pPr>
    </w:p>
    <w:p w:rsidR="00190A14" w:rsidRPr="00B976A8" w:rsidRDefault="00190A14" w:rsidP="001C1FD9">
      <w:pPr>
        <w:ind w:left="600"/>
        <w:jc w:val="both"/>
        <w:outlineLvl w:val="1"/>
        <w:rPr>
          <w:rFonts w:ascii="Eras Medium ITC" w:hAnsi="Eras Medium ITC"/>
          <w:bCs/>
          <w:sz w:val="20"/>
          <w:szCs w:val="18"/>
        </w:rPr>
      </w:pPr>
      <w:r w:rsidRPr="00B976A8">
        <w:rPr>
          <w:rFonts w:ascii="Eras Medium ITC" w:hAnsi="Eras Medium ITC"/>
          <w:bCs/>
          <w:sz w:val="20"/>
          <w:szCs w:val="18"/>
        </w:rPr>
        <w:t>Ground water flows underground</w:t>
      </w:r>
    </w:p>
    <w:p w:rsidR="001C1FD9" w:rsidRPr="00B976A8" w:rsidRDefault="001C1FD9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</w:p>
    <w:p w:rsidR="00190A14" w:rsidRPr="00B976A8" w:rsidRDefault="00190A14" w:rsidP="001C1FD9">
      <w:pPr>
        <w:ind w:left="600" w:hanging="300"/>
        <w:jc w:val="both"/>
        <w:outlineLvl w:val="0"/>
        <w:rPr>
          <w:rFonts w:ascii="Eras Medium ITC" w:hAnsi="Eras Medium ITC" w:cs="Arial"/>
          <w:bCs/>
          <w:kern w:val="36"/>
          <w:sz w:val="20"/>
          <w:szCs w:val="18"/>
        </w:rPr>
      </w:pPr>
      <w:r w:rsidRPr="00B976A8">
        <w:rPr>
          <w:rFonts w:ascii="Eras Medium ITC" w:hAnsi="Eras Medium ITC" w:cs="Arial"/>
          <w:bCs/>
          <w:kern w:val="36"/>
          <w:sz w:val="20"/>
          <w:szCs w:val="18"/>
        </w:rPr>
        <w:t xml:space="preserve">16. </w:t>
      </w:r>
      <w:r w:rsidRPr="00B976A8">
        <w:rPr>
          <w:rFonts w:ascii="Eras Medium ITC" w:hAnsi="Eras Medium ITC" w:cs="Arial"/>
          <w:bCs/>
          <w:kern w:val="36"/>
          <w:sz w:val="20"/>
          <w:szCs w:val="18"/>
          <w:u w:val="single"/>
        </w:rPr>
        <w:t>Spring</w:t>
      </w:r>
      <w:r w:rsidRPr="00B976A8">
        <w:rPr>
          <w:rFonts w:ascii="Eras Medium ITC" w:hAnsi="Eras Medium ITC" w:cs="Arial"/>
          <w:bCs/>
          <w:kern w:val="36"/>
          <w:sz w:val="20"/>
          <w:szCs w:val="18"/>
        </w:rPr>
        <w:t>: Place where a concentrated discharge of ground water flows at the ground surface</w:t>
      </w: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E7E97" w:rsidRPr="00B976A8" w:rsidRDefault="001E7E97" w:rsidP="006522FB">
      <w:pPr>
        <w:pStyle w:val="Heading1"/>
        <w:rPr>
          <w:rFonts w:ascii="Eras Medium ITC" w:hAnsi="Eras Medium ITC" w:cs="Verdana"/>
        </w:rPr>
      </w:pPr>
      <w:r w:rsidRPr="00B976A8">
        <w:rPr>
          <w:rFonts w:ascii="Eras Medium ITC" w:hAnsi="Eras Medium ITC" w:cs="Verdana"/>
        </w:rPr>
        <w:t xml:space="preserve"> 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6522FB">
      <w:headerReference w:type="default" r:id="rId12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BA" w:rsidRDefault="006317BA">
      <w:r>
        <w:separator/>
      </w:r>
    </w:p>
  </w:endnote>
  <w:endnote w:type="continuationSeparator" w:id="0">
    <w:p w:rsidR="006317BA" w:rsidRDefault="0063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BA" w:rsidRDefault="006317BA">
      <w:r>
        <w:separator/>
      </w:r>
    </w:p>
  </w:footnote>
  <w:footnote w:type="continuationSeparator" w:id="0">
    <w:p w:rsidR="006317BA" w:rsidRDefault="00631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373C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17BA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22FB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551D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377FC"/>
    <w:rsid w:val="00940BC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ga.water.usgs.gov/edu/graphics/piesearthwherewater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ga.water.usgs.gov/edu/graphics/earthwheredistribution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D391-E3E8-4806-9E99-0E0629C3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2911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2015-03-03T17:20:00Z</dcterms:created>
  <dcterms:modified xsi:type="dcterms:W3CDTF">2015-03-03T17:35:00Z</dcterms:modified>
</cp:coreProperties>
</file>